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PAY STUB / SALARY RECEIPT</w:t>
      </w:r>
    </w:p>
    <w:p>
      <w:pPr>
        <w:jc w:val="center"/>
      </w:pPr>
      <w:r>
        <w:rPr>
          <w:b w:val="0"/>
        </w:rPr>
        <w:t>Pursuant to Article 102 of the Guatemala Labor Code (Decree 14-41).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Pay period</w:t>
            </w:r>
          </w:p>
        </w:tc>
        <w:tc>
          <w:tcPr>
            <w:tcW w:type="dxa" w:w="2160"/>
          </w:tcPr>
          <w:p>
            <w:r>
              <w:rPr>
                <w:b/>
              </w:rPr>
              <w:t>From: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To: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Payment date: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0A6B72"/>
        </w:rPr>
        <w:t>EMPLOYER INFO</w:t>
      </w:r>
    </w:p>
    <w:p>
      <w:r>
        <w:rPr>
          <w:b/>
        </w:rPr>
        <w:t xml:space="preserve">Company name: </w:t>
      </w:r>
      <w:r>
        <w:t>________________________________________________</w:t>
      </w:r>
    </w:p>
    <w:p>
      <w:r>
        <w:rPr>
          <w:b/>
        </w:rPr>
        <w:t xml:space="preserve">NIT (tax ID): </w:t>
      </w:r>
      <w:r>
        <w:t>________________________________________________</w:t>
      </w:r>
    </w:p>
    <w:p>
      <w:r>
        <w:rPr>
          <w:b/>
        </w:rPr>
        <w:t xml:space="preserve">Address: </w:t>
      </w:r>
      <w:r>
        <w:t>_____________________________________________________</w:t>
      </w:r>
    </w:p>
    <w:p/>
    <w:p>
      <w:pPr>
        <w:pStyle w:val="Heading2"/>
      </w:pPr>
      <w:r>
        <w:rPr>
          <w:color w:val="0A6B72"/>
        </w:rPr>
        <w:t>EMPLOYEE INFO</w:t>
      </w:r>
    </w:p>
    <w:p>
      <w:r>
        <w:rPr>
          <w:b/>
        </w:rPr>
        <w:t xml:space="preserve">Full name: </w:t>
      </w:r>
      <w:r>
        <w:t>___________________________________________________</w:t>
      </w:r>
    </w:p>
    <w:p>
      <w:r>
        <w:rPr>
          <w:b/>
        </w:rPr>
        <w:t xml:space="preserve">DPI: </w:t>
      </w:r>
      <w:r>
        <w:t>_________________________________________________________</w:t>
      </w:r>
    </w:p>
    <w:p>
      <w:r>
        <w:rPr>
          <w:b/>
        </w:rPr>
        <w:t xml:space="preserve">IGSS affiliation no.: </w:t>
      </w:r>
      <w:r>
        <w:t>________________________________________</w:t>
      </w:r>
    </w:p>
    <w:p>
      <w:r>
        <w:rPr>
          <w:b/>
        </w:rPr>
        <w:t xml:space="preserve">Position: </w:t>
      </w:r>
      <w:r>
        <w:t>____________________________________________________</w:t>
      </w:r>
    </w:p>
    <w:p>
      <w:r>
        <w:rPr>
          <w:b/>
        </w:rPr>
        <w:t xml:space="preserve">Start date: </w:t>
      </w:r>
      <w:r>
        <w:t>__________________________________________________</w:t>
      </w:r>
    </w:p>
    <w:p/>
    <w:p>
      <w:pPr>
        <w:pStyle w:val="Heading2"/>
      </w:pPr>
      <w:r>
        <w:rPr>
          <w:color w:val="0A6B72"/>
        </w:rPr>
        <w:t>EARNINGS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Base salary for period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Incentive bonus Decree 78-89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Overtime (1.5× / 2×)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Commissions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Bono 14 (pro-rated or payment)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Aguinaldo (pro-rated or payment)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Other earnings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TOTAL EARNINGS (A)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</w:tbl>
    <w:p/>
    <w:p>
      <w:pPr>
        <w:pStyle w:val="Heading2"/>
      </w:pPr>
      <w:r>
        <w:rPr>
          <w:color w:val="0A6B72"/>
        </w:rPr>
        <w:t>DEDUCTIONS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IGSS employee contribution (4.83%)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Income tax (ISR)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Advances / loans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t>Other deductions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TOTAL DEDUCTIONS (B)</w:t>
            </w:r>
          </w:p>
        </w:tc>
        <w:tc>
          <w:tcPr>
            <w:tcW w:type="dxa" w:w="4320"/>
          </w:tcPr>
          <w:p>
            <w:r>
              <w:t>Q _______________</w:t>
            </w:r>
          </w:p>
        </w:tc>
      </w:tr>
    </w:tbl>
    <w:p/>
    <w:p>
      <w:pPr>
        <w:pStyle w:val="Heading2"/>
      </w:pPr>
      <w:r>
        <w:rPr>
          <w:color w:val="0A6B72"/>
        </w:rPr>
        <w:t>NET PAY (A − B)</w:t>
      </w:r>
    </w:p>
    <w:p>
      <w:r>
        <w:rPr>
          <w:b/>
        </w:rPr>
        <w:t>Q 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EMPLOYER (signature and stamp)</w:t>
            </w:r>
          </w:p>
        </w:tc>
        <w:tc>
          <w:tcPr>
            <w:tcW w:type="dxa" w:w="4320"/>
          </w:tcPr>
          <w:p>
            <w:r>
              <w:t>RECEIVED BY EMPLOYEE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Free template generated by livinginguatemala.com. Keep this pay stub — it is legal proof of payment.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