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MINUTA DE TERMINOS — CONTRATO DE USUFRUCTO</w:t>
      </w:r>
    </w:p>
    <w:p>
      <w:pPr>
        <w:jc w:val="center"/>
      </w:pPr>
      <w:r>
        <w:rPr>
          <w:b w:val="0"/>
        </w:rPr>
        <w:t>Hoja de terminos para el notario. Sobre inmuebles, el usufructo se otorga en escritura publica y se inscribe en el Registro de la Propiedad (Codigo Civil Arts. 1125 numeral 2 y 1576).</w:t>
      </w:r>
    </w:p>
    <w:p/>
    <w:p>
      <w:pPr>
        <w:pStyle w:val="Heading2"/>
      </w:pPr>
      <w:r>
        <w:rPr>
          <w:color w:val="0A6B72"/>
        </w:rPr>
        <w:t>1. PARTES</w:t>
      </w:r>
    </w:p>
    <w:p>
      <w:r>
        <w:rPr>
          <w:b/>
        </w:rPr>
        <w:t>PROPIETARIO (nudo propietario)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Estado civil / profesion / domicilio: </w:t>
      </w:r>
      <w:r>
        <w:t>________________________________________</w:t>
      </w:r>
    </w:p>
    <w:p>
      <w:r>
        <w:rPr>
          <w:b/>
        </w:rPr>
        <w:t>USUFRUCTUARIO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Estado civil / profesion / domicilio: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2. BIEN</w:t>
      </w:r>
    </w:p>
    <w:p>
      <w:r>
        <w:rPr>
          <w:b/>
        </w:rPr>
        <w:t xml:space="preserve">Finca / Folio / Libro o descripcion del bien mueble: </w:t>
      </w:r>
      <w:r>
        <w:t>________________________________________</w:t>
      </w:r>
    </w:p>
    <w:p>
      <w:r>
        <w:rPr>
          <w:b/>
        </w:rPr>
        <w:t xml:space="preserve">Direccion y area: </w:t>
      </w:r>
      <w:r>
        <w:t>____________________________________________</w:t>
      </w:r>
    </w:p>
    <w:p>
      <w:pPr>
        <w:pStyle w:val="Heading2"/>
      </w:pPr>
      <w:r>
        <w:rPr>
          <w:color w:val="0A6B72"/>
        </w:rPr>
        <w:t>3. CLASE Y DURACION (Arts. 705-707)</w:t>
      </w:r>
    </w:p>
    <w:p>
      <w:r>
        <w:rPr>
          <w:b w:val="0"/>
        </w:rPr>
        <w:t>( ) Gratuito ( ) Oneroso, precio Q ____________</w:t>
      </w:r>
    </w:p>
    <w:p>
      <w:r>
        <w:rPr>
          <w:b w:val="0"/>
        </w:rPr>
        <w:t>( ) Vitalicio ( ) Por tiempo fijo hasta el ____ de ______________ de ________ (el no vitalicio no puede exceder de 30 anos, Art. 706) ( ) Bajo condicion: ______________________</w:t>
      </w:r>
    </w:p>
    <w:p>
      <w:r>
        <w:rPr>
          <w:b w:val="0"/>
        </w:rPr>
        <w:t>Varios usufructuarios: ( ) simultaneo ( ) sucesivo. Derecho de acrecer: ( ) si, expresamente ( ) no (Art. 707).</w:t>
      </w:r>
    </w:p>
    <w:p>
      <w:pPr>
        <w:pStyle w:val="Heading2"/>
      </w:pPr>
      <w:r>
        <w:rPr>
          <w:color w:val="0A6B72"/>
        </w:rPr>
        <w:t>4. INVENTARIO Y GARANTIA (Arts. 720-721)</w:t>
      </w:r>
    </w:p>
    <w:p>
      <w:r>
        <w:rPr>
          <w:b w:val="0"/>
        </w:rPr>
        <w:t>Inventario de muebles y descripcion del estado del inmueble, con citacion del propietario: ( ) se adjunta ( ) se hara antes de la posesion.</w:t>
      </w:r>
    </w:p>
    <w:p>
      <w:r>
        <w:rPr>
          <w:b w:val="0"/>
        </w:rPr>
        <w:t>Garantia del usufructuario: ( ) se presta: ______________________ ( ) se dispensa ( ) no aplica: el usufructuario es el donante con reserva de usufructo.</w:t>
      </w:r>
    </w:p>
    <w:p>
      <w:pPr>
        <w:pStyle w:val="Heading2"/>
      </w:pPr>
      <w:r>
        <w:rPr>
          <w:color w:val="0A6B72"/>
        </w:rPr>
        <w:t>5. REPARACIONES, IMPUESTOS Y MEJORAS</w:t>
      </w:r>
    </w:p>
    <w:p>
      <w:r>
        <w:rPr>
          <w:b w:val="0"/>
        </w:rPr>
        <w:t>Reparaciones ordinarias: usufructuario (Art. 726). Extraordinarias: propietario (Art. 727).</w:t>
      </w:r>
    </w:p>
    <w:p>
      <w:r>
        <w:rPr>
          <w:b w:val="0"/>
        </w:rPr>
        <w:t>Impuestos y contribuciones (Art. 731): ( ) segun la ley (gratuito: usufructuario; oneroso: solo los de servicios para el goce) ( ) pacto distinto: ______________________</w:t>
      </w:r>
    </w:p>
    <w:p>
      <w:r>
        <w:rPr>
          <w:b w:val="0"/>
        </w:rPr>
        <w:t>Mejoras (Art. 717): ( ) segun la ley ( ) pacto: ______________________</w:t>
      </w:r>
    </w:p>
    <w:p>
      <w:r>
        <w:rPr>
          <w:b w:val="0"/>
        </w:rPr>
        <w:t>Seguro del inmueble (Art. 743): ( ) propietario ( ) usufructuario ( ) ambos.</w:t>
      </w:r>
    </w:p>
    <w:p>
      <w:pPr>
        <w:pStyle w:val="Heading2"/>
      </w:pPr>
      <w:r>
        <w:rPr>
          <w:color w:val="0A6B72"/>
        </w:rPr>
        <w:t>6. ARRENDAMIENTO Y CESION (Arts. 716 y 718)</w:t>
      </w:r>
    </w:p>
    <w:p>
      <w:r>
        <w:rPr>
          <w:b w:val="0"/>
        </w:rPr>
        <w:t>El usufructuario ( ) puede ( ) no puede arrendar. Los contratos que celebre terminan al fin del usufructo. Si cede el usufructo, cedente y cesionario responden solidariamente ante el propietario.</w:t>
      </w:r>
    </w:p>
    <w:p>
      <w:pPr>
        <w:pStyle w:val="Heading2"/>
      </w:pPr>
      <w:r>
        <w:rPr>
          <w:color w:val="0A6B72"/>
        </w:rPr>
        <w:t>7. EXTINCION (Art. 738)</w:t>
      </w:r>
    </w:p>
    <w:p>
      <w:r>
        <w:rPr>
          <w:b w:val="0"/>
        </w:rPr>
        <w:t>Muerte del usufructuario; vencimiento del plazo o condicion; reunion del usufructo y la propiedad; prescripcion; renuncia; perdida de la cosa; anulacion del derecho del constituyente. El abuso requiere declaracion judicial (Art. 739).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PROPIETARIO (visto bueno)</w:t>
            </w:r>
          </w:p>
        </w:tc>
        <w:tc>
          <w:tcPr>
            <w:tcW w:type="dxa" w:w="4320"/>
          </w:tcPr>
          <w:p>
            <w:r>
              <w:t>USUFRUCTUARIO (visto bueno)</w:t>
            </w:r>
          </w:p>
        </w:tc>
      </w:tr>
    </w:tbl>
    <w:p/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