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0A6B72"/>
        </w:rPr>
        <w:t>CONTRATO INDIVIDUAL DE TRABAJO</w:t>
      </w:r>
    </w:p>
    <w:p>
      <w:pPr>
        <w:jc w:val="center"/>
      </w:pPr>
      <w:r>
        <w:rPr>
          <w:b w:val="0"/>
        </w:rPr>
        <w:t>De conformidad con los Articulos 18 al 29 del Codigo de Trabajo de la Republica de Guatemala (Decreto 14-41 del Congreso).</w:t>
      </w:r>
    </w:p>
    <w:p/>
    <w:p>
      <w:pPr>
        <w:pStyle w:val="Heading2"/>
      </w:pPr>
      <w:r>
        <w:rPr>
          <w:color w:val="0A6B72"/>
        </w:rPr>
        <w:t>TIPO DE CONTRATO (marque uno)</w:t>
      </w:r>
    </w:p>
    <w:p>
      <w:r>
        <w:rPr>
          <w:b w:val="0"/>
        </w:rPr>
        <w:t>[  ]  POR TIEMPO INDEFINIDO  (Art. 25 — la regla general; no tiene fecha de terminacion)</w:t>
      </w:r>
    </w:p>
    <w:p>
      <w:r>
        <w:rPr>
          <w:b w:val="0"/>
        </w:rPr>
        <w:t>[  ]  POR TIEMPO DEFINIDO    (Art. 25 — termina en fecha cierta; ej. 6 o 12 meses)</w:t>
      </w:r>
    </w:p>
    <w:p>
      <w:r>
        <w:rPr>
          <w:b w:val="0"/>
        </w:rPr>
        <w:t>[  ]  POR OBRA DETERMINADA   (Art. 25 — termina al completar la obra/proyecto)</w:t>
      </w:r>
    </w:p>
    <w:p/>
    <w:p>
      <w:pPr>
        <w:pStyle w:val="Heading2"/>
      </w:pPr>
      <w:r>
        <w:rPr>
          <w:color w:val="0A6B72"/>
        </w:rPr>
        <w:t>PRIMERA: DATOS DE LAS PARTES</w:t>
      </w:r>
    </w:p>
    <w:p>
      <w:r>
        <w:rPr>
          <w:b/>
        </w:rPr>
        <w:t>EL PATRONO (Empleador):</w:t>
      </w:r>
    </w:p>
    <w:p>
      <w:r>
        <w:rPr>
          <w:b/>
        </w:rPr>
        <w:t xml:space="preserve">Nombre completo o razon social: </w:t>
      </w:r>
      <w:r>
        <w:t>________________________________________</w:t>
      </w:r>
    </w:p>
    <w:p>
      <w:r>
        <w:rPr>
          <w:b/>
        </w:rPr>
        <w:t xml:space="preserve">DPI / NIT: </w:t>
      </w:r>
      <w:r>
        <w:t>___________________________________________________</w:t>
      </w:r>
    </w:p>
    <w:p>
      <w:r>
        <w:rPr>
          <w:b/>
        </w:rPr>
        <w:t xml:space="preserve">Direccion: </w:t>
      </w:r>
      <w:r>
        <w:t>___________________________________________________</w:t>
      </w:r>
    </w:p>
    <w:p>
      <w:r>
        <w:rPr>
          <w:b/>
        </w:rPr>
        <w:t xml:space="preserve">Telefono: </w:t>
      </w:r>
      <w:r>
        <w:t>____________________________________________________</w:t>
      </w:r>
    </w:p>
    <w:p>
      <w:r>
        <w:rPr>
          <w:b/>
        </w:rPr>
        <w:t xml:space="preserve">Representante legal: </w:t>
      </w:r>
      <w:r>
        <w:t>_________________________________________</w:t>
      </w:r>
    </w:p>
    <w:p/>
    <w:p>
      <w:r>
        <w:rPr>
          <w:b/>
        </w:rPr>
        <w:t>EL TRABAJADOR:</w:t>
      </w:r>
    </w:p>
    <w:p>
      <w:r>
        <w:rPr>
          <w:b/>
        </w:rPr>
        <w:t xml:space="preserve">Nombre completo: </w:t>
      </w:r>
      <w:r>
        <w:t>_____________________________________________</w:t>
      </w:r>
    </w:p>
    <w:p>
      <w:r>
        <w:rPr>
          <w:b/>
        </w:rPr>
        <w:t xml:space="preserve">DPI No.: </w:t>
      </w:r>
      <w:r>
        <w:t>_____________________________________________________</w:t>
      </w:r>
    </w:p>
    <w:p>
      <w:r>
        <w:rPr>
          <w:b/>
        </w:rPr>
        <w:t xml:space="preserve">Fecha de nacimiento: </w:t>
      </w:r>
      <w:r>
        <w:t>_________________________________________</w:t>
      </w:r>
    </w:p>
    <w:p>
      <w:r>
        <w:rPr>
          <w:b/>
        </w:rPr>
        <w:t xml:space="preserve">Direccion: </w:t>
      </w:r>
      <w:r>
        <w:t>___________________________________________________</w:t>
      </w:r>
    </w:p>
    <w:p>
      <w:r>
        <w:rPr>
          <w:b/>
        </w:rPr>
        <w:t xml:space="preserve">Telefono: </w:t>
      </w:r>
      <w:r>
        <w:t>____________________________________________________</w:t>
      </w:r>
    </w:p>
    <w:p>
      <w:r>
        <w:rPr>
          <w:b/>
        </w:rPr>
        <w:t xml:space="preserve">Estado civil: </w:t>
      </w:r>
      <w:r>
        <w:t>________________________________________________</w:t>
      </w:r>
    </w:p>
    <w:p>
      <w:r>
        <w:rPr>
          <w:b/>
        </w:rPr>
        <w:t xml:space="preserve">Nacionalidad: </w:t>
      </w:r>
      <w:r>
        <w:t>________________________________________________</w:t>
      </w:r>
    </w:p>
    <w:p/>
    <w:p>
      <w:pPr>
        <w:pStyle w:val="Heading2"/>
      </w:pPr>
      <w:r>
        <w:rPr>
          <w:color w:val="0A6B72"/>
        </w:rPr>
        <w:t>SEGUNDA: PUESTO Y FUNCIONES (Art. 20)</w:t>
      </w:r>
    </w:p>
    <w:p>
      <w:r>
        <w:rPr>
          <w:b/>
        </w:rPr>
        <w:t xml:space="preserve">Cargo o puesto: </w:t>
      </w:r>
      <w:r>
        <w:t>______________________________________________</w:t>
      </w:r>
    </w:p>
    <w:p>
      <w:r>
        <w:rPr>
          <w:b w:val="0"/>
        </w:rPr>
        <w:t>Funciones principales (descripcion clara y detallada):</w:t>
      </w:r>
    </w:p>
    <w:p>
      <w:r>
        <w:rPr>
          <w:b w:val="0"/>
        </w:rPr>
        <w:t>__________________________________________________________________________________________</w:t>
      </w:r>
    </w:p>
    <w:p>
      <w:r>
        <w:rPr>
          <w:b w:val="0"/>
        </w:rPr>
        <w:t>__________________________________________________________________________________________</w:t>
      </w:r>
    </w:p>
    <w:p>
      <w:r>
        <w:rPr>
          <w:b w:val="0"/>
        </w:rPr>
        <w:t>__________________________________________________________________________________________</w:t>
      </w:r>
    </w:p>
    <w:p>
      <w:r>
        <w:rPr>
          <w:b w:val="0"/>
        </w:rPr>
        <w:t>__________________________________________________________________________________________</w:t>
      </w:r>
    </w:p>
    <w:p/>
    <w:p>
      <w:pPr>
        <w:pStyle w:val="Heading2"/>
      </w:pPr>
      <w:r>
        <w:rPr>
          <w:color w:val="0A6B72"/>
        </w:rPr>
        <w:t>TERCERA: LUGAR DE TRABAJO (Art. 20)</w:t>
      </w:r>
    </w:p>
    <w:p>
      <w:r>
        <w:rPr>
          <w:b/>
        </w:rPr>
        <w:t xml:space="preserve">Direccion del centro de trabajo: </w:t>
      </w:r>
      <w:r>
        <w:t>________________________________________</w:t>
      </w:r>
    </w:p>
    <w:p/>
    <w:p>
      <w:pPr>
        <w:pStyle w:val="Heading2"/>
      </w:pPr>
      <w:r>
        <w:rPr>
          <w:color w:val="0A6B72"/>
        </w:rPr>
        <w:t>CUARTA: JORNADA Y HORARIO (Art. 116-122)</w:t>
      </w:r>
    </w:p>
    <w:p>
      <w:r>
        <w:rPr>
          <w:b w:val="0"/>
        </w:rPr>
        <w:t>Jornada (marque):</w:t>
      </w:r>
    </w:p>
    <w:p>
      <w:r>
        <w:rPr>
          <w:b w:val="0"/>
        </w:rPr>
        <w:t>[  ]  Diurna  (max. 8h/dia, 44h/semana — entre 6:00 y 18:00)</w:t>
      </w:r>
    </w:p>
    <w:p>
      <w:r>
        <w:rPr>
          <w:b w:val="0"/>
        </w:rPr>
        <w:t>[  ]  Nocturna (max. 6h/dia, 36h/semana — entre 18:00 y 6:00)</w:t>
      </w:r>
    </w:p>
    <w:p>
      <w:r>
        <w:rPr>
          <w:b w:val="0"/>
        </w:rPr>
        <w:t>[  ]  Mixta   (max. 7h/dia, 42h/semana — incluye horas diurnas y nocturnas)</w:t>
      </w:r>
    </w:p>
    <w:p>
      <w:r>
        <w:rPr>
          <w:b/>
        </w:rPr>
        <w:t xml:space="preserve">Horario de entrada: </w:t>
      </w:r>
      <w:r>
        <w:t>__________________________________________</w:t>
      </w:r>
    </w:p>
    <w:p>
      <w:r>
        <w:rPr>
          <w:b/>
        </w:rPr>
        <w:t xml:space="preserve">Horario de salida: </w:t>
      </w:r>
      <w:r>
        <w:t>___________________________________________</w:t>
      </w:r>
    </w:p>
    <w:p>
      <w:r>
        <w:rPr>
          <w:b/>
        </w:rPr>
        <w:t xml:space="preserve">Dia de descanso semanal: </w:t>
      </w:r>
      <w:r>
        <w:t>________________________________________</w:t>
      </w:r>
    </w:p>
    <w:p/>
    <w:p>
      <w:pPr>
        <w:pStyle w:val="Heading2"/>
      </w:pPr>
      <w:r>
        <w:rPr>
          <w:color w:val="0A6B72"/>
        </w:rPr>
        <w:t>QUINTA: SALARIO (Art. 88, 92, 103)</w:t>
      </w:r>
    </w:p>
    <w:p>
      <w:r>
        <w:rPr>
          <w:b/>
        </w:rPr>
        <w:t xml:space="preserve">Salario base mensual (Q): </w:t>
      </w:r>
      <w:r>
        <w:t>________________________________________</w:t>
      </w:r>
    </w:p>
    <w:p>
      <w:r>
        <w:rPr>
          <w:b/>
        </w:rPr>
        <w:t xml:space="preserve">Bonificacion incentivo Decreto 78-89 (Q250 minimo): </w:t>
      </w:r>
      <w:r>
        <w:t>________________________________________</w:t>
      </w:r>
    </w:p>
    <w:p>
      <w:r>
        <w:rPr>
          <w:b/>
        </w:rPr>
        <w:t xml:space="preserve">Otros (comisiones, propinas, etc.): </w:t>
      </w:r>
      <w:r>
        <w:t>________________________________________</w:t>
      </w:r>
    </w:p>
    <w:p>
      <w:r>
        <w:rPr>
          <w:b w:val="0"/>
        </w:rPr>
        <w:t>El salario sera pagado:</w:t>
      </w:r>
    </w:p>
    <w:p>
      <w:r>
        <w:rPr>
          <w:b w:val="0"/>
        </w:rPr>
        <w:t>[  ]  Quincenal (los dias ___ y ___ de cada mes)</w:t>
      </w:r>
    </w:p>
    <w:p>
      <w:r>
        <w:rPr>
          <w:b w:val="0"/>
        </w:rPr>
        <w:t>[  ]  Mensual (el dia ___ de cada mes)</w:t>
      </w:r>
    </w:p>
    <w:p>
      <w:r>
        <w:rPr>
          <w:b w:val="0"/>
        </w:rPr>
        <w:t>El salario en ningun caso sera inferior al salario minimo vigente (Acuerdo Gubernativo 256-2025 — Q4,002.28 + Q250 bonificacion = Q4,252.28 para no agricola CE1, a partir del 1 de enero 2026).</w:t>
      </w:r>
    </w:p>
    <w:p/>
    <w:p>
      <w:pPr>
        <w:pStyle w:val="Heading2"/>
      </w:pPr>
      <w:r>
        <w:rPr>
          <w:color w:val="0A6B72"/>
        </w:rPr>
        <w:t>SEXTA: DURACION DEL CONTRATO (Art. 25-27)</w:t>
      </w:r>
    </w:p>
    <w:p>
      <w:r>
        <w:rPr>
          <w:b/>
        </w:rPr>
        <w:t xml:space="preserve">Fecha de inicio: </w:t>
      </w:r>
      <w:r>
        <w:t>_____________________________________________</w:t>
      </w:r>
    </w:p>
    <w:p>
      <w:r>
        <w:rPr>
          <w:b w:val="0"/>
        </w:rPr>
        <w:t>Si el contrato es por tiempo DEFINIDO:</w:t>
      </w:r>
    </w:p>
    <w:p>
      <w:r>
        <w:rPr>
          <w:b/>
        </w:rPr>
        <w:t xml:space="preserve">Fecha de terminacion: </w:t>
      </w:r>
      <w:r>
        <w:t>________________________________________</w:t>
      </w:r>
    </w:p>
    <w:p>
      <w:r>
        <w:rPr>
          <w:b w:val="0"/>
        </w:rPr>
        <w:t>Si el contrato es POR OBRA:</w:t>
      </w:r>
    </w:p>
    <w:p>
      <w:r>
        <w:rPr>
          <w:b/>
        </w:rPr>
        <w:t xml:space="preserve">Descripcion de la obra: </w:t>
      </w:r>
      <w:r>
        <w:t>________________________________________</w:t>
      </w:r>
    </w:p>
    <w:p>
      <w:r>
        <w:rPr>
          <w:b w:val="0"/>
        </w:rPr>
        <w:t>Periodo de prueba: 2 meses maximo (Art. 81). Durante este periodo cualquiera de las partes puede dar por terminado el contrato sin responsabilidad.</w:t>
      </w:r>
    </w:p>
    <w:p/>
    <w:p>
      <w:pPr>
        <w:pStyle w:val="Heading2"/>
      </w:pPr>
      <w:r>
        <w:rPr>
          <w:color w:val="0A6B72"/>
        </w:rPr>
        <w:t>SEPTIMA: PRESTACIONES LABORALES</w:t>
      </w:r>
    </w:p>
    <w:p>
      <w:r>
        <w:rPr>
          <w:b w:val="0"/>
        </w:rPr>
        <w:t>El trabajador tiene derecho a TODAS las prestaciones de ley:</w:t>
      </w:r>
    </w:p>
    <w:p>
      <w:pPr>
        <w:pStyle w:val="ListBullet"/>
      </w:pPr>
      <w:r>
        <w:t>Aguinaldo — un salario mensual, pagadero en diciembre (Art. 88, Codigo de Trabajo).</w:t>
      </w:r>
    </w:p>
    <w:p>
      <w:pPr>
        <w:pStyle w:val="ListBullet"/>
      </w:pPr>
      <w:r>
        <w:t>Bono 14 — un salario mensual, pagadero en julio (Decreto 42-92).</w:t>
      </w:r>
    </w:p>
    <w:p>
      <w:pPr>
        <w:pStyle w:val="ListBullet"/>
      </w:pPr>
      <w:r>
        <w:t>Vacaciones — 15 dias habiles por cada año laborado (Art. 130).</w:t>
      </w:r>
    </w:p>
    <w:p>
      <w:pPr>
        <w:pStyle w:val="ListBullet"/>
      </w:pPr>
      <w:r>
        <w:t>Indemnizacion — un mes de salario por cada año laborado en caso de despido injustificado (Art. 82).</w:t>
      </w:r>
    </w:p>
    <w:p>
      <w:pPr>
        <w:pStyle w:val="ListBullet"/>
      </w:pPr>
      <w:r>
        <w:t>Cobertura del Instituto Guatemalteco de Seguridad Social (IGSS).</w:t>
      </w:r>
    </w:p>
    <w:p>
      <w:pPr>
        <w:pStyle w:val="ListBullet"/>
      </w:pPr>
      <w:r>
        <w:t>Bonificacion incentivo de Q250 mensuales (Decreto 78-89).</w:t>
      </w:r>
    </w:p>
    <w:p/>
    <w:p>
      <w:pPr>
        <w:pStyle w:val="Heading2"/>
      </w:pPr>
      <w:r>
        <w:rPr>
          <w:color w:val="0A6B72"/>
        </w:rPr>
        <w:t>OCTAVA: AFILIACION AL IGSS</w:t>
      </w:r>
    </w:p>
    <w:p>
      <w:r>
        <w:rPr>
          <w:b w:val="0"/>
        </w:rPr>
        <w:t>El patrono se compromete a afiliar al trabajador al Instituto Guatemalteco de Seguridad Social (IGSS) desde el primer dia laboral y a cumplir con sus aportes patronales (12.67%) y a deducir y enterar la cuota laboral (4.83%).</w:t>
      </w:r>
    </w:p>
    <w:p/>
    <w:p>
      <w:pPr>
        <w:pStyle w:val="Heading2"/>
      </w:pPr>
      <w:r>
        <w:rPr>
          <w:color w:val="0A6B72"/>
        </w:rPr>
        <w:t>NOVENA: OBLIGACIONES DE LAS PARTES</w:t>
      </w:r>
    </w:p>
    <w:p>
      <w:r>
        <w:rPr>
          <w:b/>
        </w:rPr>
        <w:t>Del trabajador (Art. 63):</w:t>
      </w:r>
    </w:p>
    <w:p>
      <w:pPr>
        <w:pStyle w:val="ListNumber"/>
      </w:pPr>
      <w:r>
        <w:t>Desempeñar las funciones contratadas con diligencia.</w:t>
      </w:r>
    </w:p>
    <w:p>
      <w:pPr>
        <w:pStyle w:val="ListNumber"/>
      </w:pPr>
      <w:r>
        <w:t>Cumplir el horario, instrucciones y reglamentos del centro de trabajo.</w:t>
      </w:r>
    </w:p>
    <w:p>
      <w:pPr>
        <w:pStyle w:val="ListNumber"/>
      </w:pPr>
      <w:r>
        <w:t>Cuidar los bienes y materiales del patrono.</w:t>
      </w:r>
    </w:p>
    <w:p>
      <w:pPr>
        <w:pStyle w:val="ListNumber"/>
      </w:pPr>
      <w:r>
        <w:t>Guardar confidencialidad respecto a la informacion del patrono.</w:t>
      </w:r>
    </w:p>
    <w:p/>
    <w:p>
      <w:r>
        <w:rPr>
          <w:b/>
        </w:rPr>
        <w:t>Del patrono (Art. 61):</w:t>
      </w:r>
    </w:p>
    <w:p>
      <w:pPr>
        <w:pStyle w:val="ListNumber"/>
      </w:pPr>
      <w:r>
        <w:t>Pagar el salario en los plazos pactados.</w:t>
      </w:r>
    </w:p>
    <w:p>
      <w:pPr>
        <w:pStyle w:val="ListNumber"/>
      </w:pPr>
      <w:r>
        <w:t>Pagar todas las prestaciones de ley.</w:t>
      </w:r>
    </w:p>
    <w:p>
      <w:pPr>
        <w:pStyle w:val="ListNumber"/>
      </w:pPr>
      <w:r>
        <w:t>Afiliar al trabajador al IGSS.</w:t>
      </w:r>
    </w:p>
    <w:p>
      <w:pPr>
        <w:pStyle w:val="ListNumber"/>
      </w:pPr>
      <w:r>
        <w:t>Proveer condiciones seguras e higienicas de trabajo.</w:t>
      </w:r>
    </w:p>
    <w:p>
      <w:pPr>
        <w:pStyle w:val="ListNumber"/>
      </w:pPr>
      <w:r>
        <w:t>Otorgar al trabajador la constancia laboral cuando la solicite (Art. 87).</w:t>
      </w:r>
    </w:p>
    <w:p/>
    <w:p>
      <w:pPr>
        <w:pStyle w:val="Heading2"/>
      </w:pPr>
      <w:r>
        <w:rPr>
          <w:color w:val="0A6B72"/>
        </w:rPr>
        <w:t>DECIMA: TERMINACION DEL CONTRATO (Art. 76-82)</w:t>
      </w:r>
    </w:p>
    <w:p>
      <w:r>
        <w:rPr>
          <w:b w:val="0"/>
        </w:rPr>
        <w:t>El contrato puede terminar por: (a) vencimiento del plazo o conclusion de la obra (si es por tiempo definido o por obra); (b) renuncia del trabajador con el aviso previo de ley (Art. 83); (c) despido justificado en alguna de las 12 causales del Art. 77; (d) despido injustificado, en cuyo caso el patrono debe pagar la indemnizacion del Art. 82; (e) mutuo acuerdo.</w:t>
      </w:r>
    </w:p>
    <w:p/>
    <w:p>
      <w:pPr>
        <w:pStyle w:val="Heading2"/>
      </w:pPr>
      <w:r>
        <w:rPr>
          <w:color w:val="0A6B72"/>
        </w:rPr>
        <w:t>DECIMA PRIMERA: ACEPTACION</w:t>
      </w:r>
    </w:p>
    <w:p>
      <w:r>
        <w:rPr>
          <w:b w:val="0"/>
        </w:rPr>
        <w:t>Las partes manifiestan haber leido, comprendido y aceptado libremente los terminos del presente contrato. Firmamos en dos ejemplares de igual tenor en:</w:t>
      </w:r>
    </w:p>
    <w:p>
      <w:r>
        <w:rPr>
          <w:b/>
        </w:rPr>
        <w:t xml:space="preserve">Lugar y fecha: </w:t>
      </w:r>
      <w:r>
        <w:t>_______________________________________________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________________________________________</w:t>
            </w:r>
          </w:p>
        </w:tc>
        <w:tc>
          <w:tcPr>
            <w:tcW w:type="dxa" w:w="4320"/>
          </w:tcPr>
          <w:p>
            <w:r>
              <w:t>________________________________________</w:t>
            </w:r>
          </w:p>
        </w:tc>
      </w:tr>
      <w:tr>
        <w:tc>
          <w:tcPr>
            <w:tcW w:type="dxa" w:w="4320"/>
          </w:tcPr>
          <w:p>
            <w:r>
              <w:t>EL PATRONO (firma y sello)</w:t>
            </w:r>
          </w:p>
        </w:tc>
        <w:tc>
          <w:tcPr>
            <w:tcW w:type="dxa" w:w="4320"/>
          </w:tcPr>
          <w:p>
            <w:r>
              <w:t>EL TRABAJADOR (firma y huella)</w:t>
            </w:r>
          </w:p>
        </w:tc>
      </w:tr>
    </w:tbl>
    <w:p/>
    <w:p>
      <w:pPr>
        <w:jc w:val="center"/>
      </w:pPr>
      <w:r>
        <w:rPr>
          <w:i/>
          <w:color w:val="808080"/>
          <w:sz w:val="18"/>
        </w:rPr>
        <w:t>Plantilla gratuita generada por livinginguatemala.com — verifique siempre con un asesor o MINTRAB antes de firmar.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