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CONTRATO DE MUTUO</w:t>
      </w:r>
    </w:p>
    <w:p>
      <w:pPr>
        <w:jc w:val="center"/>
      </w:pPr>
      <w:r>
        <w:rPr>
          <w:b w:val="0"/>
        </w:rPr>
        <w:t>Prestamo de dinero en documento privado — Codigo Civil de Guatemala, Arts. 1942 al 1956</w:t>
      </w:r>
    </w:p>
    <w:p/>
    <w:p>
      <w:r>
        <w:rPr>
          <w:b w:val="0"/>
        </w:rPr>
        <w:t>En ____________________, el ____ de ______________ de ________, nosotros: ______________________________________________, con DPI (CUI) ____________________, a quien en adelante se denomina EL MUTUANTE; y ______________________________________________, con DPI (CUI) ____________________, a quien en adelante se denomina EL MUTUARIO, celebramos CONTRATO DE MUTUO contenido en las clausulas siguientes:</w:t>
      </w:r>
    </w:p>
    <w:p/>
    <w:p>
      <w:pPr>
        <w:pStyle w:val="Heading2"/>
      </w:pPr>
      <w:r>
        <w:rPr>
          <w:color w:val="0A6B72"/>
        </w:rPr>
        <w:t>PRIMERA — MONTO Y ENTREGA</w:t>
      </w:r>
    </w:p>
    <w:p>
      <w:r>
        <w:rPr>
          <w:b w:val="0"/>
        </w:rPr>
        <w:t>EL MUTUANTE entrega a EL MUTUARIO la cantidad de Q ____________ (______________________________________ quetzales exactos), mediante: efectivo ( ) transferencia No. __________ ( ) cheque No. __________ ( ). EL MUTUARIO declara recibirla a su entera satisfaccion y se obliga a devolver igual cantidad (Art. 1942).</w:t>
      </w:r>
    </w:p>
    <w:p>
      <w:pPr>
        <w:pStyle w:val="Heading2"/>
      </w:pPr>
      <w:r>
        <w:rPr>
          <w:color w:val="0A6B72"/>
        </w:rPr>
        <w:t>SEGUNDA — INTERESES</w:t>
      </w:r>
    </w:p>
    <w:p>
      <w:r>
        <w:rPr>
          <w:b w:val="0"/>
        </w:rPr>
        <w:t>OPCION A: EL MUTUARIO pagara un interes del ______% ( ) mensual ( ) anual sobre saldos. OPCION B: el prestamo es SIN INTERESES ( ). Nota: si el contrato no dice nada, se presume el interes legal (Art. 1946); esta prohibida la capitalizacion de intereses (Art. 1949); el juez puede reducir un interes manifiestamente desproporcionado (Art. 1948).</w:t>
      </w:r>
    </w:p>
    <w:p>
      <w:pPr>
        <w:pStyle w:val="Heading2"/>
      </w:pPr>
      <w:r>
        <w:rPr>
          <w:color w:val="0A6B72"/>
        </w:rPr>
        <w:t>TERCERA — PLAZO Y FORMA DE PAGO</w:t>
      </w:r>
    </w:p>
    <w:p>
      <w:r>
        <w:rPr>
          <w:b w:val="0"/>
        </w:rPr>
        <w:t>EL MUTUARIO pagara: ( ) en un solo pago el ____ de ______________ de ________; o ( ) en ______ cuotas ( ) mensuales ( ) quincenales de Q ____________ cada una, la primera el ____ de ______________ de ________, en ______________________________ (lugar o cuenta). Si no se hubiera fijado plazo, la ley lo fija en seis meses (Art. 1950).</w:t>
      </w:r>
    </w:p>
    <w:p>
      <w:pPr>
        <w:pStyle w:val="Heading2"/>
      </w:pPr>
      <w:r>
        <w:rPr>
          <w:color w:val="0A6B72"/>
        </w:rPr>
        <w:t>CUARTA — PAGO ANTICIPADO</w:t>
      </w:r>
    </w:p>
    <w:p>
      <w:r>
        <w:rPr>
          <w:b w:val="0"/>
        </w:rPr>
        <w:t>EL MUTUARIO podra pagar antes del vencimiento, cubriendo los intereses por todo el tiempo que falte para el vencimiento (Art. 1956).</w:t>
      </w:r>
    </w:p>
    <w:p>
      <w:pPr>
        <w:pStyle w:val="Heading2"/>
      </w:pPr>
      <w:r>
        <w:rPr>
          <w:color w:val="0A6B72"/>
        </w:rPr>
        <w:t>QUINTA — MORA Y VENCIMIENTO ANTICIPADO</w:t>
      </w:r>
    </w:p>
    <w:p>
      <w:r>
        <w:rPr>
          <w:b w:val="0"/>
        </w:rPr>
        <w:t>La falta de pago de ______ cuota(s) dara por vencido el plazo y EL MUTUANTE podra exigir el saldo total. Sobre lo vencido correra un interes moratorio del ______% __________. El pago de intereses atrasados no prorroga el plazo (Art. 1951).</w:t>
      </w:r>
    </w:p>
    <w:p>
      <w:pPr>
        <w:pStyle w:val="Heading2"/>
      </w:pPr>
      <w:r>
        <w:rPr>
          <w:color w:val="0A6B72"/>
        </w:rPr>
        <w:t>SEXTA — GARANTIA (OPCIONAL)</w:t>
      </w:r>
    </w:p>
    <w:p>
      <w:r>
        <w:rPr>
          <w:b w:val="0"/>
        </w:rPr>
        <w:t>Garantiza este prestamo como fiador / codeudor: ______________________________________________, DPI (CUI) ____________________, quien firma en senal de aceptacion. (Una garantia HIPOTECARIA requiere escritura publica e inscripcion en el Registro de la Propiedad.)</w:t>
      </w:r>
    </w:p>
    <w:p>
      <w:pPr>
        <w:pStyle w:val="Heading2"/>
      </w:pPr>
      <w:r>
        <w:rPr>
          <w:color w:val="0A6B72"/>
        </w:rPr>
        <w:t>SEPTIMA — ACEPTACION</w:t>
      </w:r>
    </w:p>
    <w:p>
      <w:r>
        <w:rPr>
          <w:b w:val="0"/>
        </w:rPr>
        <w:t>Leido lo escrito y enterados de su contenido, objeto, validez y efectos, lo aceptamos, ratificamos y firmamos.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MUTUANTE (firma y DPI)</w:t>
            </w:r>
          </w:p>
        </w:tc>
        <w:tc>
          <w:tcPr>
            <w:tcW w:type="dxa" w:w="4320"/>
          </w:tcPr>
          <w:p>
            <w:r>
              <w:t>EL MUTUARIO (firma y DPI)</w:t>
            </w:r>
          </w:p>
        </w:tc>
      </w:tr>
    </w:tbl>
    <w:p/>
    <w:p>
      <w:r>
        <w:rPr>
          <w:b w:val="0"/>
        </w:rPr>
        <w:t>FIADOR / CODEUDOR (opcional): ________________________________</w:t>
      </w:r>
    </w:p>
    <w:p/>
    <w:p>
      <w:r>
        <w:rPr>
          <w:b/>
        </w:rPr>
        <w:t>ESPACIO PARA ACTA DE LEGALIZACION DE FIRMAS (notario): con firmas legalizadas, este documento es titulo ejecutivo (Codigo Procesal Civil y Mercantil, Art. 327 numeral 3).</w:t>
      </w:r>
    </w:p>
    <w:p>
      <w:r>
        <w:rPr>
          <w:b w:val="0"/>
        </w:rPr>
        <w:br/>
        <w:br/>
        <w:br/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