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ACTA DE ENTREGA DE CARGO</w:t>
      </w:r>
    </w:p>
    <w:p>
      <w:pPr>
        <w:jc w:val="center"/>
      </w:pPr>
      <w:r>
        <w:rPr>
          <w:b w:val="0"/>
        </w:rPr>
        <w:t>Sector privado — documento interno de la empresa. Para municipalidades usar el formato de la Contraloria General de Cuentas (Acuerdo A-086-2023).</w:t>
      </w:r>
    </w:p>
    <w:p/>
    <w:p>
      <w:r>
        <w:rPr>
          <w:b w:val="0"/>
        </w:rPr>
        <w:t>En ____________________, siendo las ____ horas del ____ de ______________ de ________, en las instalaciones de ______________________________ (LA EMPRESA), comparecen: ______________________________, puesto ____________________, quien ENTREGA el cargo; ______________________________, puesto ____________________, quien RECIBE; y ______________________________, jefe inmediato o testigo.</w:t>
      </w:r>
    </w:p>
    <w:p>
      <w:r>
        <w:rPr>
          <w:b w:val="0"/>
        </w:rPr>
        <w:t>Tipo de entrega: ( ) Temporal: vacaciones / licencia / suspension, del ________ al ________ ( ) Definitiva: renuncia / despido / traslado.</w:t>
      </w:r>
    </w:p>
    <w:p>
      <w:pPr>
        <w:pStyle w:val="Heading2"/>
      </w:pPr>
      <w:r>
        <w:rPr>
          <w:color w:val="0A6B72"/>
        </w:rPr>
        <w:t>PRIMERO — PENDIENTES Y PROYECTOS</w:t>
      </w:r>
    </w:p>
    <w:p>
      <w:r>
        <w:rPr>
          <w:b/>
        </w:rPr>
        <w:t xml:space="preserve">1. Tema / estado / fecha limite / contacto: </w:t>
      </w:r>
      <w:r>
        <w:t>________________________________________</w:t>
      </w:r>
    </w:p>
    <w:p>
      <w:r>
        <w:rPr>
          <w:b/>
        </w:rPr>
        <w:t xml:space="preserve">2. Tema / estado / fecha limite / contacto: </w:t>
      </w:r>
      <w:r>
        <w:t>________________________________________</w:t>
      </w:r>
    </w:p>
    <w:p>
      <w:r>
        <w:rPr>
          <w:b/>
        </w:rPr>
        <w:t xml:space="preserve">3. Tema / estado / fecha limite / contacto: </w:t>
      </w:r>
      <w:r>
        <w:t>________________________________________</w:t>
      </w:r>
    </w:p>
    <w:p>
      <w:r>
        <w:rPr>
          <w:b/>
        </w:rPr>
        <w:t xml:space="preserve">4. Tema / estado / fecha limite / contacto: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SEGUNDO — EQUIPO, HERRAMIENTAS Y LLAVES</w:t>
      </w:r>
    </w:p>
    <w:p>
      <w:r>
        <w:rPr>
          <w:b w:val="0"/>
        </w:rPr>
        <w:t>Descripcion / serie / estado. Codigo de Trabajo Art. 63 c: el trabajador restituye los materiales no usados y conserva en buen estado los instrumentos y utiles; no responde por el deterioro normal ni por caso fortuito, fuerza mayor, mala calidad o defectuosa construccion. La entrega de llaves y demas bienes es practica de la empresa.</w:t>
      </w:r>
    </w:p>
    <w:p>
      <w:r>
        <w:rPr>
          <w:b/>
        </w:rPr>
        <w:t xml:space="preserve">1. Bien / serie / estado: </w:t>
      </w:r>
      <w:r>
        <w:t>________________________________________</w:t>
      </w:r>
    </w:p>
    <w:p>
      <w:r>
        <w:rPr>
          <w:b/>
        </w:rPr>
        <w:t xml:space="preserve">2. Bien / serie / estado: </w:t>
      </w:r>
      <w:r>
        <w:t>________________________________________</w:t>
      </w:r>
    </w:p>
    <w:p>
      <w:r>
        <w:rPr>
          <w:b/>
        </w:rPr>
        <w:t xml:space="preserve">3. Bien / serie / estado: </w:t>
      </w:r>
      <w:r>
        <w:t>________________________________________</w:t>
      </w:r>
    </w:p>
    <w:p>
      <w:r>
        <w:rPr>
          <w:b/>
        </w:rPr>
        <w:t xml:space="preserve">4. Bien / serie / estado: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TERCERO — DOCUMENTOS Y ARCHIVOS</w:t>
      </w:r>
    </w:p>
    <w:p>
      <w:r>
        <w:rPr>
          <w:b/>
        </w:rPr>
        <w:t xml:space="preserve">Carpetas fisicas / ubicacion de archivos digitales: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CUARTO — ACCESOS Y CONTRASENAS</w:t>
      </w:r>
    </w:p>
    <w:p>
      <w:r>
        <w:rPr>
          <w:b/>
        </w:rPr>
        <w:t xml:space="preserve">Sistemas / cuentas a revocar o transferir (sin anotar contrasenas en esta acta):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QUINTO — FONDOS O CAJA CHICA</w:t>
      </w:r>
    </w:p>
    <w:p>
      <w:r>
        <w:rPr>
          <w:b w:val="0"/>
        </w:rPr>
        <w:t>Arqueo: efectivo Q ________ + comprobantes Q ________ = fondo asignado Q ________. Diferencia: Q ________ ( ) no hay.</w:t>
      </w:r>
    </w:p>
    <w:p>
      <w:pPr>
        <w:pStyle w:val="Heading2"/>
      </w:pPr>
      <w:r>
        <w:rPr>
          <w:color w:val="0A6B72"/>
        </w:rPr>
        <w:t>SEXTO — CONFIDENCIALIDAD (Codigo de Trabajo Art. 63 g)</w:t>
      </w:r>
    </w:p>
    <w:p>
      <w:r>
        <w:rPr>
          <w:b w:val="0"/>
        </w:rPr>
        <w:t>Quien entrega reconoce su obligacion de guardar los secretos tecnicos, comerciales o de fabricacion de los productos a cuya elaboracion concurra directa o indirectamente, y los asuntos administrativos reservados cuya divulgacion pueda causar perjuicio a LA EMPRESA.</w:t>
      </w:r>
    </w:p>
    <w:p>
      <w:pPr>
        <w:pStyle w:val="Heading2"/>
      </w:pPr>
      <w:r>
        <w:rPr>
          <w:color w:val="0A6B72"/>
        </w:rPr>
        <w:t>SEPTIMO — OBSERVACIONES</w:t>
      </w:r>
    </w:p>
    <w:p>
      <w:r>
        <w:rPr>
          <w:b w:val="0"/>
        </w:rPr>
        <w:t>______________________________________________________________________</w:t>
      </w:r>
    </w:p>
    <w:p>
      <w:r>
        <w:rPr>
          <w:b w:val="0"/>
        </w:rPr>
        <w:t>Esta acta no sustituye el finiquito ni la liquidacion de prestaciones. Se firma en ____ ejemplares.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ENTREGA — firma y DPI</w:t>
            </w:r>
          </w:p>
        </w:tc>
        <w:tc>
          <w:tcPr>
            <w:tcW w:type="dxa" w:w="4320"/>
          </w:tcPr>
          <w:p>
            <w:r>
              <w:t>RECIBE — firma y DPI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JEFE INMEDIATO / TESTIGO — firma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Documento de practica laboral; no constituye asesoria legal.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